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887" w:rsidRDefault="00563887" w:rsidP="00563887">
      <w:pPr>
        <w:shd w:val="clear" w:color="auto" w:fill="B2CCFF"/>
        <w:bidi w:val="0"/>
        <w:spacing w:before="330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</w:pPr>
      <w:r w:rsidRPr="00563887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 xml:space="preserve">Retidão e Pecado </w:t>
      </w:r>
    </w:p>
    <w:p w:rsidR="00563887" w:rsidRPr="00563887" w:rsidRDefault="00563887" w:rsidP="00563887">
      <w:pPr>
        <w:shd w:val="clear" w:color="auto" w:fill="B2CCFF"/>
        <w:bidi w:val="0"/>
        <w:spacing w:before="330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</w:pPr>
      <w:r w:rsidRPr="00563887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(</w:t>
      </w:r>
      <w:proofErr w:type="gramStart"/>
      <w:r w:rsidRPr="00563887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parte</w:t>
      </w:r>
      <w:proofErr w:type="gramEnd"/>
      <w:r w:rsidRPr="00563887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 xml:space="preserve"> 1 de 2): Retidão é Bom Caráter</w:t>
      </w:r>
    </w:p>
    <w:p w:rsidR="00563887" w:rsidRDefault="00563887" w:rsidP="00563887">
      <w:pPr>
        <w:jc w:val="center"/>
        <w:rPr>
          <w:rFonts w:hint="cs"/>
          <w:rtl/>
          <w:lang w:bidi="ar-EG"/>
        </w:rPr>
      </w:pPr>
      <w:r>
        <w:rPr>
          <w:noProof/>
        </w:rPr>
        <w:drawing>
          <wp:inline distT="0" distB="0" distL="0" distR="0">
            <wp:extent cx="2667000" cy="2676525"/>
            <wp:effectExtent l="19050" t="0" r="0" b="0"/>
            <wp:docPr id="31" name="Picture 29" descr="http://www.islamreligion.com/articles/images/Righteousness_and_Sin_(part_1_of_2)_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http://www.islamreligion.com/articles/images/Righteousness_and_Sin_(part_1_of_2)_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670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63887" w:rsidRDefault="00563887" w:rsidP="00563887">
      <w:pPr>
        <w:jc w:val="center"/>
        <w:rPr>
          <w:rFonts w:hint="cs"/>
          <w:rtl/>
          <w:lang w:bidi="ar-EG"/>
        </w:rPr>
      </w:pPr>
    </w:p>
    <w:p w:rsidR="00563887" w:rsidRDefault="00563887" w:rsidP="00563887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An-Nawwas bin Sam’aan relatou que o Profeta Muhammad disse:</w:t>
      </w:r>
    </w:p>
    <w:p w:rsidR="00563887" w:rsidRDefault="00563887" w:rsidP="00563887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“Retidão é bom caráter e pecado é aquilo que lhe incomoda e você não quer que as pessoas saibam.”</w:t>
      </w:r>
      <w:proofErr w:type="gramEnd"/>
      <w:r>
        <w:rPr>
          <w:b/>
          <w:bCs/>
          <w:color w:val="000000"/>
          <w:sz w:val="26"/>
          <w:szCs w:val="26"/>
        </w:rPr>
        <w:t xml:space="preserve"> (</w:t>
      </w:r>
      <w:r>
        <w:rPr>
          <w:b/>
          <w:bCs/>
          <w:i/>
          <w:iCs/>
          <w:color w:val="000000"/>
          <w:sz w:val="26"/>
          <w:szCs w:val="26"/>
        </w:rPr>
        <w:t>Saheeh Muslim</w:t>
      </w:r>
      <w:r>
        <w:rPr>
          <w:b/>
          <w:bCs/>
          <w:color w:val="000000"/>
          <w:sz w:val="26"/>
          <w:szCs w:val="26"/>
        </w:rPr>
        <w:t>)</w:t>
      </w:r>
    </w:p>
    <w:p w:rsidR="00563887" w:rsidRDefault="00563887" w:rsidP="00563887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An-Nawwas bin Sam’aan é um companheiro famoso do Profeta Muhammad.  Pertencia à tribo árabe de Calab e se estabeleceu </w:t>
      </w:r>
      <w:proofErr w:type="gramStart"/>
      <w:r>
        <w:rPr>
          <w:color w:val="000000"/>
          <w:sz w:val="26"/>
          <w:szCs w:val="26"/>
        </w:rPr>
        <w:t>na</w:t>
      </w:r>
      <w:proofErr w:type="gramEnd"/>
      <w:r>
        <w:rPr>
          <w:color w:val="000000"/>
          <w:sz w:val="26"/>
          <w:szCs w:val="26"/>
        </w:rPr>
        <w:t xml:space="preserve"> Síria depois da morte do Profeta.</w:t>
      </w:r>
    </w:p>
    <w:p w:rsidR="00563887" w:rsidRDefault="00563887" w:rsidP="00563887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Seu relato foi coletado pelo estudioso de hadith chamado Muslim bin Hajjaj que nasceu em 817 EC </w:t>
      </w:r>
      <w:proofErr w:type="gramStart"/>
      <w:r>
        <w:rPr>
          <w:color w:val="000000"/>
          <w:sz w:val="26"/>
          <w:szCs w:val="26"/>
        </w:rPr>
        <w:t>na</w:t>
      </w:r>
      <w:proofErr w:type="gramEnd"/>
      <w:r>
        <w:rPr>
          <w:color w:val="000000"/>
          <w:sz w:val="26"/>
          <w:szCs w:val="26"/>
        </w:rPr>
        <w:t xml:space="preserve"> cidade de Naishapur, no nordeste do Irã, e morreu lá com a idade de 58 anos em 875 EC.  Muslim começou a estudar a ciência dos hadiths proféticos com a idade de 15 anos e viajou para o Iraque, Hijaz (oeste da Arábia Saudita), Síria e Egito para estudar com os grandes mestres de hadith como Bukhari, Ahmad ibn Hanbal e outros.  Compilou um livro contendo 9.200 hadiths que é conhecido </w:t>
      </w:r>
      <w:proofErr w:type="gramStart"/>
      <w:r>
        <w:rPr>
          <w:color w:val="000000"/>
          <w:sz w:val="26"/>
          <w:szCs w:val="26"/>
        </w:rPr>
        <w:t>como</w:t>
      </w:r>
      <w:proofErr w:type="gramEnd"/>
      <w:r>
        <w:rPr>
          <w:color w:val="000000"/>
          <w:sz w:val="26"/>
          <w:szCs w:val="26"/>
        </w:rPr>
        <w:t xml:space="preserve"> Saheeh Muslim.  </w:t>
      </w:r>
      <w:proofErr w:type="gramStart"/>
      <w:r>
        <w:rPr>
          <w:color w:val="000000"/>
          <w:sz w:val="26"/>
          <w:szCs w:val="26"/>
        </w:rPr>
        <w:t>Os estudiosos muçulmanos o consideram a compilação mais autêntica de hadiths proféticos, depois de Saheeh Bukhari.</w:t>
      </w:r>
      <w:proofErr w:type="gramEnd"/>
    </w:p>
    <w:p w:rsidR="00563887" w:rsidRDefault="00563887" w:rsidP="00563887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Essa narração é importante porque esclarece alguns aspectos sutis de retidão e pecado, auxiliando </w:t>
      </w:r>
      <w:proofErr w:type="gramStart"/>
      <w:r>
        <w:rPr>
          <w:color w:val="000000"/>
          <w:sz w:val="26"/>
          <w:szCs w:val="26"/>
        </w:rPr>
        <w:t>na</w:t>
      </w:r>
      <w:proofErr w:type="gramEnd"/>
      <w:r>
        <w:rPr>
          <w:color w:val="000000"/>
          <w:sz w:val="26"/>
          <w:szCs w:val="26"/>
        </w:rPr>
        <w:t xml:space="preserve"> definição de ambos.  Uma vez que o Islã dá </w:t>
      </w:r>
      <w:proofErr w:type="gramStart"/>
      <w:r>
        <w:rPr>
          <w:color w:val="000000"/>
          <w:sz w:val="26"/>
          <w:szCs w:val="26"/>
        </w:rPr>
        <w:t>tanta</w:t>
      </w:r>
      <w:proofErr w:type="gramEnd"/>
      <w:r>
        <w:rPr>
          <w:color w:val="000000"/>
          <w:sz w:val="26"/>
          <w:szCs w:val="26"/>
        </w:rPr>
        <w:t xml:space="preserve"> importância à crença e adoração do Deus Único, pode-se incorretamente pensar que apenas isso é suficiente para ser virtuoso.  Esse hadith, entretanto, mostra que uma das principais consequências da crença correta e verdadeira é um bom caráter, e que é um aspecto intrínseco do significado de retidão.  Enfatiza alguns dos significados encontrados </w:t>
      </w:r>
      <w:proofErr w:type="gramStart"/>
      <w:r>
        <w:rPr>
          <w:color w:val="000000"/>
          <w:sz w:val="26"/>
          <w:szCs w:val="26"/>
        </w:rPr>
        <w:t>na</w:t>
      </w:r>
      <w:proofErr w:type="gramEnd"/>
      <w:r>
        <w:rPr>
          <w:color w:val="000000"/>
          <w:sz w:val="26"/>
          <w:szCs w:val="26"/>
        </w:rPr>
        <w:t xml:space="preserve"> palavra de Deus que menciona </w:t>
      </w:r>
      <w:r>
        <w:rPr>
          <w:color w:val="000000"/>
          <w:sz w:val="26"/>
          <w:szCs w:val="26"/>
        </w:rPr>
        <w:lastRenderedPageBreak/>
        <w:t>que retidão, além de ser uma combinação de crença correta e adoração prescrita, também é a conduta adequada nas relações humanas:</w:t>
      </w:r>
    </w:p>
    <w:p w:rsidR="00563887" w:rsidRDefault="00563887" w:rsidP="00563887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“A virtude não está em voltardes as faces para o oriente e para o ocidente.</w:t>
      </w:r>
      <w:proofErr w:type="gramEnd"/>
      <w:r>
        <w:rPr>
          <w:b/>
          <w:bCs/>
          <w:color w:val="000000"/>
          <w:sz w:val="26"/>
          <w:szCs w:val="26"/>
        </w:rPr>
        <w:t xml:space="preserve"> Mas a virtude é a de quem crê em Deus, no Último Dia, nos anjos, no Livro, e nos Profetas; quem concede sua riqueza, embora a ela apegado, aos parentes, órfãos, pobres, ao viajante, aos pedintes, e para libertar os escravos. E aqueles que oram, pagam o zakat, honram seus pactos, e são perseverantes </w:t>
      </w:r>
      <w:proofErr w:type="gramStart"/>
      <w:r>
        <w:rPr>
          <w:b/>
          <w:bCs/>
          <w:color w:val="000000"/>
          <w:sz w:val="26"/>
          <w:szCs w:val="26"/>
        </w:rPr>
        <w:t>na</w:t>
      </w:r>
      <w:proofErr w:type="gramEnd"/>
      <w:r>
        <w:rPr>
          <w:b/>
          <w:bCs/>
          <w:color w:val="000000"/>
          <w:sz w:val="26"/>
          <w:szCs w:val="26"/>
        </w:rPr>
        <w:t xml:space="preserve"> adversidade e no infortúnio e em tempo de guerra. </w:t>
      </w:r>
      <w:proofErr w:type="gramStart"/>
      <w:r>
        <w:rPr>
          <w:b/>
          <w:bCs/>
          <w:color w:val="000000"/>
          <w:sz w:val="26"/>
          <w:szCs w:val="26"/>
        </w:rPr>
        <w:t>Esses são os verídicos.</w:t>
      </w:r>
      <w:proofErr w:type="gramEnd"/>
      <w:r>
        <w:rPr>
          <w:b/>
          <w:bCs/>
          <w:color w:val="000000"/>
          <w:sz w:val="26"/>
          <w:szCs w:val="26"/>
        </w:rPr>
        <w:t xml:space="preserve"> </w:t>
      </w:r>
      <w:proofErr w:type="gramStart"/>
      <w:r>
        <w:rPr>
          <w:b/>
          <w:bCs/>
          <w:color w:val="000000"/>
          <w:sz w:val="26"/>
          <w:szCs w:val="26"/>
        </w:rPr>
        <w:t>E os que temem a Deus.”</w:t>
      </w:r>
      <w:proofErr w:type="gramEnd"/>
      <w:r>
        <w:rPr>
          <w:b/>
          <w:bCs/>
          <w:color w:val="000000"/>
          <w:sz w:val="26"/>
          <w:szCs w:val="26"/>
        </w:rPr>
        <w:t xml:space="preserve"> (Alcorão 2:177)</w:t>
      </w:r>
    </w:p>
    <w:p w:rsidR="00563887" w:rsidRDefault="00563887" w:rsidP="00563887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Ao invés de ser um fim em si mesma, um dos principais propósitos da adoração é incentivar características benéficas para o indivíduo e a sociedade.</w:t>
      </w:r>
      <w:proofErr w:type="gramEnd"/>
      <w:r>
        <w:rPr>
          <w:color w:val="000000"/>
          <w:sz w:val="26"/>
          <w:szCs w:val="26"/>
        </w:rPr>
        <w:t xml:space="preserve">  Deus diz sobre </w:t>
      </w: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 oração:</w:t>
      </w:r>
    </w:p>
    <w:p w:rsidR="00563887" w:rsidRDefault="00563887" w:rsidP="00563887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“... </w:t>
      </w:r>
      <w:proofErr w:type="gramStart"/>
      <w:r>
        <w:rPr>
          <w:b/>
          <w:bCs/>
          <w:color w:val="000000"/>
          <w:sz w:val="26"/>
          <w:szCs w:val="26"/>
        </w:rPr>
        <w:t>a</w:t>
      </w:r>
      <w:proofErr w:type="gramEnd"/>
      <w:r>
        <w:rPr>
          <w:b/>
          <w:bCs/>
          <w:color w:val="000000"/>
          <w:sz w:val="26"/>
          <w:szCs w:val="26"/>
        </w:rPr>
        <w:t xml:space="preserve"> oração preserva (o homem) da obscenidade e do ilícito...”  (Alcorão 29:45)</w:t>
      </w:r>
    </w:p>
    <w:p w:rsidR="00563887" w:rsidRDefault="00563887" w:rsidP="00563887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Portanto, pode-se dizer </w:t>
      </w:r>
      <w:proofErr w:type="gramStart"/>
      <w:r>
        <w:rPr>
          <w:color w:val="000000"/>
          <w:sz w:val="26"/>
          <w:szCs w:val="26"/>
        </w:rPr>
        <w:t>sem</w:t>
      </w:r>
      <w:proofErr w:type="gramEnd"/>
      <w:r>
        <w:rPr>
          <w:color w:val="000000"/>
          <w:sz w:val="26"/>
          <w:szCs w:val="26"/>
        </w:rPr>
        <w:t xml:space="preserve"> qualquer dúvida que o Islã como um todo veio para aperfeiçoar as boas maneiras, como o próprio Profeta:</w:t>
      </w:r>
    </w:p>
    <w:p w:rsidR="00563887" w:rsidRDefault="00563887" w:rsidP="00563887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“De fato, fui enviado para completar os mais nobres traços de caráter.”</w:t>
      </w:r>
      <w:proofErr w:type="gramEnd"/>
      <w:r>
        <w:rPr>
          <w:b/>
          <w:bCs/>
          <w:color w:val="000000"/>
          <w:sz w:val="26"/>
          <w:szCs w:val="26"/>
        </w:rPr>
        <w:t xml:space="preserve"> (</w:t>
      </w:r>
      <w:r>
        <w:rPr>
          <w:b/>
          <w:bCs/>
          <w:i/>
          <w:iCs/>
          <w:color w:val="000000"/>
          <w:sz w:val="26"/>
          <w:szCs w:val="26"/>
        </w:rPr>
        <w:t>Saheeh Muslim</w:t>
      </w:r>
      <w:r>
        <w:rPr>
          <w:b/>
          <w:bCs/>
          <w:color w:val="000000"/>
          <w:sz w:val="26"/>
          <w:szCs w:val="26"/>
        </w:rPr>
        <w:t>)</w:t>
      </w:r>
    </w:p>
    <w:p w:rsidR="00563887" w:rsidRDefault="00563887" w:rsidP="00563887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Como o Islã não é uma mera religião, mas um modo completo de vida, incorporando todas as suas várias facetas e aspectos, as boas maneiras são de fato consideradas uma forma de adoração através da qual se alcança a mesma recompensa de fazer outros atos de adoração voluntários e mais óbvios.</w:t>
      </w:r>
      <w:proofErr w:type="gramEnd"/>
      <w:r>
        <w:rPr>
          <w:color w:val="000000"/>
          <w:sz w:val="26"/>
          <w:szCs w:val="26"/>
        </w:rPr>
        <w:t>  O Profeta, que a misericórdia e bênçãos de Deus estejam sobre ele, afirmou:</w:t>
      </w:r>
    </w:p>
    <w:p w:rsidR="00563887" w:rsidRDefault="00563887" w:rsidP="00563887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“Através de seus modos e boa conduta o crente pode alcançar a posição de uma pessoa que jejua frequentemente e ora </w:t>
      </w:r>
      <w:proofErr w:type="gramStart"/>
      <w:r>
        <w:rPr>
          <w:b/>
          <w:bCs/>
          <w:color w:val="000000"/>
          <w:sz w:val="26"/>
          <w:szCs w:val="26"/>
        </w:rPr>
        <w:t>durante</w:t>
      </w:r>
      <w:proofErr w:type="gramEnd"/>
      <w:r>
        <w:rPr>
          <w:b/>
          <w:bCs/>
          <w:color w:val="000000"/>
          <w:sz w:val="26"/>
          <w:szCs w:val="26"/>
        </w:rPr>
        <w:t xml:space="preserve"> a noite.” (</w:t>
      </w:r>
      <w:r>
        <w:rPr>
          <w:b/>
          <w:bCs/>
          <w:i/>
          <w:iCs/>
          <w:color w:val="000000"/>
          <w:sz w:val="26"/>
          <w:szCs w:val="26"/>
        </w:rPr>
        <w:t>Abu Dawud</w:t>
      </w:r>
      <w:r>
        <w:rPr>
          <w:b/>
          <w:bCs/>
          <w:color w:val="000000"/>
          <w:sz w:val="26"/>
          <w:szCs w:val="26"/>
        </w:rPr>
        <w:t>)</w:t>
      </w:r>
    </w:p>
    <w:p w:rsidR="00563887" w:rsidRDefault="00563887" w:rsidP="00563887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O Profeta inclusive afirmou ser esta uma das melhoras formas de adoração, vindo depois apenas dos comandos obrigatórios do Islã:</w:t>
      </w:r>
    </w:p>
    <w:p w:rsidR="00563887" w:rsidRDefault="00563887" w:rsidP="00563887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“No Dia da Ressurreição nada será mais pesado na balança (de </w:t>
      </w:r>
      <w:proofErr w:type="gramStart"/>
      <w:r>
        <w:rPr>
          <w:b/>
          <w:bCs/>
          <w:color w:val="000000"/>
          <w:sz w:val="26"/>
          <w:szCs w:val="26"/>
        </w:rPr>
        <w:t>boas</w:t>
      </w:r>
      <w:proofErr w:type="gramEnd"/>
      <w:r>
        <w:rPr>
          <w:b/>
          <w:bCs/>
          <w:color w:val="000000"/>
          <w:sz w:val="26"/>
          <w:szCs w:val="26"/>
        </w:rPr>
        <w:t xml:space="preserve"> ações) do crente do que a boa conduta.  </w:t>
      </w:r>
      <w:proofErr w:type="gramStart"/>
      <w:r>
        <w:rPr>
          <w:b/>
          <w:bCs/>
          <w:color w:val="000000"/>
          <w:sz w:val="26"/>
          <w:szCs w:val="26"/>
        </w:rPr>
        <w:t>Deus odeia aquele que pragueja e fala obscenidades.”</w:t>
      </w:r>
      <w:proofErr w:type="gramEnd"/>
      <w:r>
        <w:rPr>
          <w:b/>
          <w:bCs/>
          <w:color w:val="000000"/>
          <w:sz w:val="26"/>
          <w:szCs w:val="26"/>
        </w:rPr>
        <w:t xml:space="preserve"> (</w:t>
      </w:r>
      <w:r>
        <w:rPr>
          <w:b/>
          <w:bCs/>
          <w:i/>
          <w:iCs/>
          <w:color w:val="000000"/>
          <w:sz w:val="26"/>
          <w:szCs w:val="26"/>
        </w:rPr>
        <w:t>Abu Dawood, Al-Tirmidhi</w:t>
      </w:r>
      <w:r>
        <w:rPr>
          <w:b/>
          <w:bCs/>
          <w:color w:val="000000"/>
          <w:sz w:val="26"/>
          <w:szCs w:val="26"/>
        </w:rPr>
        <w:t>)</w:t>
      </w:r>
    </w:p>
    <w:p w:rsidR="00563887" w:rsidRDefault="00563887" w:rsidP="00563887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Tornamo-nos um dos servos </w:t>
      </w:r>
      <w:proofErr w:type="gramStart"/>
      <w:r>
        <w:rPr>
          <w:color w:val="000000"/>
          <w:sz w:val="26"/>
          <w:szCs w:val="26"/>
        </w:rPr>
        <w:t>amados</w:t>
      </w:r>
      <w:proofErr w:type="gramEnd"/>
      <w:r>
        <w:rPr>
          <w:color w:val="000000"/>
          <w:sz w:val="26"/>
          <w:szCs w:val="26"/>
        </w:rPr>
        <w:t xml:space="preserve"> de Deus ao mantermos uma boa conduta.  O Profeta disse:</w:t>
      </w:r>
    </w:p>
    <w:p w:rsidR="00563887" w:rsidRDefault="00563887" w:rsidP="00563887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“Os mais </w:t>
      </w:r>
      <w:proofErr w:type="gramStart"/>
      <w:r>
        <w:rPr>
          <w:b/>
          <w:bCs/>
          <w:color w:val="000000"/>
          <w:sz w:val="26"/>
          <w:szCs w:val="26"/>
        </w:rPr>
        <w:t>amados</w:t>
      </w:r>
      <w:proofErr w:type="gramEnd"/>
      <w:r>
        <w:rPr>
          <w:b/>
          <w:bCs/>
          <w:color w:val="000000"/>
          <w:sz w:val="26"/>
          <w:szCs w:val="26"/>
        </w:rPr>
        <w:t xml:space="preserve"> servos de Deus para Deus são aqueles que têm boas maneiras.” (</w:t>
      </w:r>
      <w:r>
        <w:rPr>
          <w:b/>
          <w:bCs/>
          <w:i/>
          <w:iCs/>
          <w:color w:val="000000"/>
          <w:sz w:val="26"/>
          <w:szCs w:val="26"/>
        </w:rPr>
        <w:t>Al-Hakim</w:t>
      </w:r>
      <w:r>
        <w:rPr>
          <w:b/>
          <w:bCs/>
          <w:color w:val="000000"/>
          <w:sz w:val="26"/>
          <w:szCs w:val="26"/>
        </w:rPr>
        <w:t>)</w:t>
      </w:r>
    </w:p>
    <w:p w:rsidR="00563887" w:rsidRDefault="00563887" w:rsidP="00563887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 percepção da importância do bom caráter e sua essencialidade na definição de retidão, um aspecto que é o objetivo do Islã, exorta os muçulmanos a também cumprirem esse aspecto da fé, uma vez que não se pode </w:t>
      </w:r>
      <w:r>
        <w:rPr>
          <w:color w:val="000000"/>
          <w:sz w:val="26"/>
          <w:szCs w:val="26"/>
        </w:rPr>
        <w:lastRenderedPageBreak/>
        <w:t>ser “virtuoso” através da mera crença e devoção a Deus, mas sem um bom caráter.</w:t>
      </w:r>
    </w:p>
    <w:p w:rsidR="00563887" w:rsidRDefault="00563887" w:rsidP="00563887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Mas o que é considerado um bom caráter?</w:t>
      </w:r>
      <w:proofErr w:type="gramEnd"/>
      <w:r>
        <w:rPr>
          <w:color w:val="000000"/>
          <w:sz w:val="26"/>
          <w:szCs w:val="26"/>
        </w:rPr>
        <w:t xml:space="preserve">  Encontramos que no Alcorão e </w:t>
      </w:r>
      <w:proofErr w:type="gramStart"/>
      <w:r>
        <w:rPr>
          <w:color w:val="000000"/>
          <w:sz w:val="26"/>
          <w:szCs w:val="26"/>
        </w:rPr>
        <w:t>na</w:t>
      </w:r>
      <w:proofErr w:type="gramEnd"/>
      <w:r>
        <w:rPr>
          <w:color w:val="000000"/>
          <w:sz w:val="26"/>
          <w:szCs w:val="26"/>
        </w:rPr>
        <w:t xml:space="preserve"> Sunnah vários textos o definem como qualquer característica que seja benéfica aos seres humanos, tanto para o indivíduo quanto para os outros, que ao mesmo tempo não seja genérica ou especificamente proibido pelo Islã.  Por exemplo, Deus diz:</w:t>
      </w:r>
    </w:p>
    <w:p w:rsidR="00563887" w:rsidRDefault="00563887" w:rsidP="00563887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“... que reprimem a cólera; que indultam o próximo.</w:t>
      </w:r>
      <w:proofErr w:type="gramEnd"/>
      <w:r>
        <w:rPr>
          <w:b/>
          <w:bCs/>
          <w:color w:val="000000"/>
          <w:sz w:val="26"/>
          <w:szCs w:val="26"/>
        </w:rPr>
        <w:t xml:space="preserve"> </w:t>
      </w:r>
      <w:proofErr w:type="gramStart"/>
      <w:r>
        <w:rPr>
          <w:b/>
          <w:bCs/>
          <w:color w:val="000000"/>
          <w:sz w:val="26"/>
          <w:szCs w:val="26"/>
        </w:rPr>
        <w:t>Sabei que Deus aprecia os benfeitores.”</w:t>
      </w:r>
      <w:proofErr w:type="gramEnd"/>
      <w:r>
        <w:rPr>
          <w:b/>
          <w:bCs/>
          <w:color w:val="000000"/>
          <w:sz w:val="26"/>
          <w:szCs w:val="26"/>
        </w:rPr>
        <w:t xml:space="preserve"> (Alcorão 3:134)</w:t>
      </w:r>
    </w:p>
    <w:p w:rsidR="00563887" w:rsidRDefault="00563887" w:rsidP="00563887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Retidão é lidar de maneira justa e educada com a própria família.</w:t>
      </w:r>
      <w:proofErr w:type="gramEnd"/>
      <w:r>
        <w:rPr>
          <w:color w:val="000000"/>
          <w:sz w:val="26"/>
          <w:szCs w:val="26"/>
        </w:rPr>
        <w:t>  O Profeta disse:</w:t>
      </w:r>
    </w:p>
    <w:p w:rsidR="00563887" w:rsidRDefault="00563887" w:rsidP="00563887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“Os crentes com a fé mais perfeita são aqueles com a conduta e maneiras mais perfeitas.</w:t>
      </w:r>
      <w:proofErr w:type="gramEnd"/>
      <w:r>
        <w:rPr>
          <w:b/>
          <w:bCs/>
          <w:color w:val="000000"/>
          <w:sz w:val="26"/>
          <w:szCs w:val="26"/>
        </w:rPr>
        <w:t xml:space="preserve">  </w:t>
      </w:r>
      <w:proofErr w:type="gramStart"/>
      <w:r>
        <w:rPr>
          <w:b/>
          <w:bCs/>
          <w:color w:val="000000"/>
          <w:sz w:val="26"/>
          <w:szCs w:val="26"/>
        </w:rPr>
        <w:t>E o melhor entre vocês são aqueles que são os melhores para suas famílias.”</w:t>
      </w:r>
      <w:proofErr w:type="gramEnd"/>
      <w:r>
        <w:rPr>
          <w:b/>
          <w:bCs/>
          <w:color w:val="000000"/>
          <w:sz w:val="26"/>
          <w:szCs w:val="26"/>
        </w:rPr>
        <w:t xml:space="preserve"> (</w:t>
      </w:r>
      <w:r>
        <w:rPr>
          <w:b/>
          <w:bCs/>
          <w:i/>
          <w:iCs/>
          <w:color w:val="000000"/>
          <w:sz w:val="26"/>
          <w:szCs w:val="26"/>
        </w:rPr>
        <w:t>Al-Tirmidhi</w:t>
      </w:r>
      <w:r>
        <w:rPr>
          <w:b/>
          <w:bCs/>
          <w:color w:val="000000"/>
          <w:sz w:val="26"/>
          <w:szCs w:val="26"/>
        </w:rPr>
        <w:t>)</w:t>
      </w:r>
    </w:p>
    <w:p w:rsidR="00563887" w:rsidRDefault="00563887" w:rsidP="00563887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A veracidade é um aspecto essencial de bom caráter que leva ao Paraíso.</w:t>
      </w:r>
      <w:proofErr w:type="gramEnd"/>
      <w:r>
        <w:rPr>
          <w:color w:val="000000"/>
          <w:sz w:val="26"/>
          <w:szCs w:val="26"/>
        </w:rPr>
        <w:t>  O Profeta disse:</w:t>
      </w:r>
    </w:p>
    <w:p w:rsidR="00563887" w:rsidRDefault="00563887" w:rsidP="00563887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“De fato, a veracidade é retidão e, de fato, a retidão leva ao Paraíso.”</w:t>
      </w:r>
      <w:proofErr w:type="gramEnd"/>
      <w:r>
        <w:rPr>
          <w:b/>
          <w:bCs/>
          <w:color w:val="000000"/>
          <w:sz w:val="26"/>
          <w:szCs w:val="26"/>
        </w:rPr>
        <w:t xml:space="preserve"> (</w:t>
      </w:r>
      <w:r>
        <w:rPr>
          <w:b/>
          <w:bCs/>
          <w:i/>
          <w:iCs/>
          <w:color w:val="000000"/>
          <w:sz w:val="26"/>
          <w:szCs w:val="26"/>
        </w:rPr>
        <w:t>Saheeh Muslim</w:t>
      </w:r>
      <w:r>
        <w:rPr>
          <w:b/>
          <w:bCs/>
          <w:color w:val="000000"/>
          <w:sz w:val="26"/>
          <w:szCs w:val="26"/>
        </w:rPr>
        <w:t>)</w:t>
      </w:r>
    </w:p>
    <w:p w:rsidR="00563887" w:rsidRDefault="00563887" w:rsidP="00563887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Esses são apenas alguns poucos exemplos dos vários textos que definem e exortam os muçulmanos </w:t>
      </w: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 atingirem a excelência de caráter e boas maneiras.  </w:t>
      </w:r>
      <w:proofErr w:type="gramStart"/>
      <w:r>
        <w:rPr>
          <w:color w:val="000000"/>
          <w:sz w:val="26"/>
          <w:szCs w:val="26"/>
        </w:rPr>
        <w:t>Embora a retidão seja aqueles atos que são naturalmente agradáveis para a consciência dos humanos, a religião desempenha um papel vital em sua definição.</w:t>
      </w:r>
      <w:proofErr w:type="gramEnd"/>
      <w:r>
        <w:rPr>
          <w:color w:val="000000"/>
          <w:sz w:val="26"/>
          <w:szCs w:val="26"/>
        </w:rPr>
        <w:t xml:space="preserve">  Por exemplo, qualquer coisa cujo dano seja maior que seu benefício não pode ser definida </w:t>
      </w:r>
      <w:proofErr w:type="gramStart"/>
      <w:r>
        <w:rPr>
          <w:color w:val="000000"/>
          <w:sz w:val="26"/>
          <w:szCs w:val="26"/>
        </w:rPr>
        <w:t>como</w:t>
      </w:r>
      <w:proofErr w:type="gramEnd"/>
      <w:r>
        <w:rPr>
          <w:color w:val="000000"/>
          <w:sz w:val="26"/>
          <w:szCs w:val="26"/>
        </w:rPr>
        <w:t xml:space="preserve"> retidão, mesmo que seja considerada bondade e retidão em outra circunstância.  O Profeta disse:</w:t>
      </w:r>
    </w:p>
    <w:p w:rsidR="00563887" w:rsidRDefault="00563887" w:rsidP="00563887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“Não é retidão que jejuem quando estiverem em viagem.”</w:t>
      </w:r>
      <w:proofErr w:type="gramEnd"/>
      <w:r>
        <w:rPr>
          <w:b/>
          <w:bCs/>
          <w:color w:val="000000"/>
          <w:sz w:val="26"/>
          <w:szCs w:val="26"/>
        </w:rPr>
        <w:t xml:space="preserve"> (</w:t>
      </w:r>
      <w:r>
        <w:rPr>
          <w:b/>
          <w:bCs/>
          <w:i/>
          <w:iCs/>
          <w:color w:val="000000"/>
          <w:sz w:val="26"/>
          <w:szCs w:val="26"/>
        </w:rPr>
        <w:t>Saheeh Al-Bukhari</w:t>
      </w:r>
      <w:r>
        <w:rPr>
          <w:b/>
          <w:bCs/>
          <w:color w:val="000000"/>
          <w:sz w:val="26"/>
          <w:szCs w:val="26"/>
        </w:rPr>
        <w:t>)</w:t>
      </w:r>
    </w:p>
    <w:p w:rsidR="00563887" w:rsidRDefault="00563887" w:rsidP="00563887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Embora o jejum seja um dos atos mais meritórios, aqui ele não é considerado retidão devido ao mal que pode trazer ao indivíduo e seus companheiros </w:t>
      </w:r>
      <w:proofErr w:type="gramStart"/>
      <w:r>
        <w:rPr>
          <w:color w:val="000000"/>
          <w:sz w:val="26"/>
          <w:szCs w:val="26"/>
        </w:rPr>
        <w:t>durante</w:t>
      </w:r>
      <w:proofErr w:type="gramEnd"/>
      <w:r>
        <w:rPr>
          <w:color w:val="000000"/>
          <w:sz w:val="26"/>
          <w:szCs w:val="26"/>
        </w:rPr>
        <w:t xml:space="preserve"> uma viagem.  Da mesma forma, roubar do rico para dar ao pobre também não pode ser considerado retidão, uma vez que roubar foi especificamente proibido </w:t>
      </w:r>
      <w:proofErr w:type="gramStart"/>
      <w:r>
        <w:rPr>
          <w:color w:val="000000"/>
          <w:sz w:val="26"/>
          <w:szCs w:val="26"/>
        </w:rPr>
        <w:t>na</w:t>
      </w:r>
      <w:proofErr w:type="gramEnd"/>
      <w:r>
        <w:rPr>
          <w:color w:val="000000"/>
          <w:sz w:val="26"/>
          <w:szCs w:val="26"/>
        </w:rPr>
        <w:t xml:space="preserve"> religião.</w:t>
      </w:r>
    </w:p>
    <w:p w:rsidR="00563887" w:rsidRDefault="00563887" w:rsidP="00563887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Ao mesmo tempo, um ato que às vezes pode ser visto </w:t>
      </w:r>
      <w:proofErr w:type="gramStart"/>
      <w:r>
        <w:rPr>
          <w:color w:val="000000"/>
          <w:sz w:val="26"/>
          <w:szCs w:val="26"/>
        </w:rPr>
        <w:t>como</w:t>
      </w:r>
      <w:proofErr w:type="gramEnd"/>
      <w:r>
        <w:rPr>
          <w:color w:val="000000"/>
          <w:sz w:val="26"/>
          <w:szCs w:val="26"/>
        </w:rPr>
        <w:t xml:space="preserve"> severo também pode ser considerado bom caráter, como bater em uma criança em certa idade para educá-la.  O Profeta disse:</w:t>
      </w:r>
    </w:p>
    <w:p w:rsidR="00563887" w:rsidRDefault="00563887" w:rsidP="00563887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“Ordenem que seus filhos orem quando tiverem sete anos e batam neles [se não o fizerem] quando chegarem à idade de 10 anos...” (</w:t>
      </w:r>
      <w:r>
        <w:rPr>
          <w:b/>
          <w:bCs/>
          <w:i/>
          <w:iCs/>
          <w:color w:val="000000"/>
          <w:sz w:val="26"/>
          <w:szCs w:val="26"/>
        </w:rPr>
        <w:t>Abu Dawud</w:t>
      </w:r>
      <w:r>
        <w:rPr>
          <w:b/>
          <w:bCs/>
          <w:color w:val="000000"/>
          <w:sz w:val="26"/>
          <w:szCs w:val="26"/>
        </w:rPr>
        <w:t>)</w:t>
      </w:r>
    </w:p>
    <w:p w:rsidR="00563887" w:rsidRDefault="00563887" w:rsidP="00563887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Por essa razão, nos voltamos para </w:t>
      </w: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 orientação divina para que nos defina boas maneiras e caráter, exemplificados pelo Profeta, como Deus disse:</w:t>
      </w:r>
    </w:p>
    <w:p w:rsidR="00563887" w:rsidRDefault="00563887" w:rsidP="00563887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lastRenderedPageBreak/>
        <w:t>“Tu (Muhammad) certamente és de nobilíssimo caráter.”</w:t>
      </w:r>
      <w:proofErr w:type="gramEnd"/>
      <w:r>
        <w:rPr>
          <w:b/>
          <w:bCs/>
          <w:color w:val="000000"/>
          <w:sz w:val="26"/>
          <w:szCs w:val="26"/>
        </w:rPr>
        <w:t xml:space="preserve"> (Alcorão 68:4)</w:t>
      </w:r>
    </w:p>
    <w:p w:rsidR="00563887" w:rsidRDefault="00563887" w:rsidP="00563887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Deus também disse:</w:t>
      </w:r>
    </w:p>
    <w:p w:rsidR="00563887" w:rsidRDefault="00563887" w:rsidP="00563887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“Realmente, tendes no Mensageiro de Deus um excelente exemplo para aqueles que esperam contemplar Deus...”   (Alcorão 33:21)</w:t>
      </w:r>
    </w:p>
    <w:p w:rsidR="00563887" w:rsidRDefault="00563887" w:rsidP="00563887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Aisha, </w:t>
      </w: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 esposa do nobre Profeta, foi perguntada sobre seu caráter.  Ela respondeu:</w:t>
      </w:r>
    </w:p>
    <w:p w:rsidR="00563887" w:rsidRDefault="00563887" w:rsidP="00563887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“Seu caráter era aquele do Alcorão.” (</w:t>
      </w:r>
      <w:r>
        <w:rPr>
          <w:b/>
          <w:bCs/>
          <w:i/>
          <w:iCs/>
          <w:color w:val="000000"/>
          <w:sz w:val="26"/>
          <w:szCs w:val="26"/>
        </w:rPr>
        <w:t>Saheeh Muslim, Abu Dawud</w:t>
      </w:r>
      <w:r>
        <w:rPr>
          <w:b/>
          <w:bCs/>
          <w:color w:val="000000"/>
          <w:sz w:val="26"/>
          <w:szCs w:val="26"/>
        </w:rPr>
        <w:t>)</w:t>
      </w:r>
    </w:p>
    <w:p w:rsidR="00563887" w:rsidRDefault="00563887" w:rsidP="00563887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Na segunda parte dessa narração o </w:t>
      </w:r>
      <w:proofErr w:type="gramStart"/>
      <w:r>
        <w:rPr>
          <w:color w:val="000000"/>
          <w:sz w:val="26"/>
          <w:szCs w:val="26"/>
        </w:rPr>
        <w:t>Profeta</w:t>
      </w:r>
      <w:proofErr w:type="gramEnd"/>
      <w:r>
        <w:rPr>
          <w:color w:val="000000"/>
          <w:sz w:val="26"/>
          <w:szCs w:val="26"/>
        </w:rPr>
        <w:t xml:space="preserve"> mencionou outro aspecto sutil de pecado, que é aquele em que pecado é qualquer coisa que incomoda a consciência de uma pessoa virtuosa e que uma pessoa procura ocultar das outras.  </w:t>
      </w:r>
      <w:proofErr w:type="gramStart"/>
      <w:r>
        <w:rPr>
          <w:color w:val="000000"/>
          <w:sz w:val="26"/>
          <w:szCs w:val="26"/>
        </w:rPr>
        <w:t>Uma variedade de ações vem à mente de uma pessoa ao ouvir essas palavras.</w:t>
      </w:r>
      <w:proofErr w:type="gramEnd"/>
    </w:p>
    <w:p w:rsidR="00563887" w:rsidRDefault="00563887" w:rsidP="00563887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Deus inspirou dentro de cada </w:t>
      </w:r>
      <w:proofErr w:type="gramStart"/>
      <w:r>
        <w:rPr>
          <w:color w:val="000000"/>
          <w:sz w:val="26"/>
          <w:szCs w:val="26"/>
        </w:rPr>
        <w:t>alma</w:t>
      </w:r>
      <w:proofErr w:type="gramEnd"/>
      <w:r>
        <w:rPr>
          <w:color w:val="000000"/>
          <w:sz w:val="26"/>
          <w:szCs w:val="26"/>
        </w:rPr>
        <w:t xml:space="preserve"> a habilidade, embora limitada, de reconhecer a verdade da falsidade.</w:t>
      </w:r>
    </w:p>
    <w:p w:rsidR="00563887" w:rsidRDefault="00563887" w:rsidP="00563887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“E lhe imprimiu o discernimento entre o que é certo e o que é errado.”</w:t>
      </w:r>
      <w:proofErr w:type="gramEnd"/>
      <w:r>
        <w:rPr>
          <w:b/>
          <w:bCs/>
          <w:color w:val="000000"/>
          <w:sz w:val="26"/>
          <w:szCs w:val="26"/>
        </w:rPr>
        <w:t xml:space="preserve"> (Alcorão 91:8)</w:t>
      </w:r>
    </w:p>
    <w:p w:rsidR="00563887" w:rsidRDefault="00563887" w:rsidP="00563887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Desde que a pessoa busque a retidão, ela saberá quando fez algo errado através de sua consciência, mesmo que encontre várias maneiras de se desculpar pelo que fez.</w:t>
      </w:r>
      <w:proofErr w:type="gramEnd"/>
      <w:r>
        <w:rPr>
          <w:color w:val="000000"/>
          <w:sz w:val="26"/>
          <w:szCs w:val="26"/>
        </w:rPr>
        <w:t xml:space="preserve">  </w:t>
      </w:r>
      <w:proofErr w:type="gramStart"/>
      <w:r>
        <w:rPr>
          <w:color w:val="000000"/>
          <w:sz w:val="26"/>
          <w:szCs w:val="26"/>
        </w:rPr>
        <w:t>Jamais gostará que venham a saber daquela situação porque se envergonha dela; sua religião é enriquecida com timidez, vergonha e modéstia.</w:t>
      </w:r>
      <w:proofErr w:type="gramEnd"/>
      <w:r>
        <w:rPr>
          <w:color w:val="000000"/>
          <w:sz w:val="26"/>
          <w:szCs w:val="26"/>
        </w:rPr>
        <w:t>  O Profeta disse:</w:t>
      </w:r>
    </w:p>
    <w:p w:rsidR="00563887" w:rsidRDefault="00563887" w:rsidP="00563887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“Vergonha e modéstia é da perfeição da fé.”</w:t>
      </w:r>
      <w:proofErr w:type="gramEnd"/>
      <w:r>
        <w:rPr>
          <w:b/>
          <w:bCs/>
          <w:color w:val="000000"/>
          <w:sz w:val="26"/>
          <w:szCs w:val="26"/>
        </w:rPr>
        <w:t xml:space="preserve"> (</w:t>
      </w:r>
      <w:r>
        <w:rPr>
          <w:b/>
          <w:bCs/>
          <w:i/>
          <w:iCs/>
          <w:color w:val="000000"/>
          <w:sz w:val="26"/>
          <w:szCs w:val="26"/>
        </w:rPr>
        <w:t>Saheeh Al-Bukhari</w:t>
      </w:r>
      <w:r>
        <w:rPr>
          <w:b/>
          <w:bCs/>
          <w:color w:val="000000"/>
          <w:sz w:val="26"/>
          <w:szCs w:val="26"/>
        </w:rPr>
        <w:t>)</w:t>
      </w:r>
    </w:p>
    <w:p w:rsidR="00563887" w:rsidRDefault="00563887" w:rsidP="00563887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Vergonha é algo que pode impedir uma pessoa de fazer o mal.</w:t>
      </w:r>
      <w:proofErr w:type="gramEnd"/>
      <w:r>
        <w:rPr>
          <w:color w:val="000000"/>
          <w:sz w:val="26"/>
          <w:szCs w:val="26"/>
        </w:rPr>
        <w:t>  O Profeta disse:</w:t>
      </w:r>
    </w:p>
    <w:p w:rsidR="00563887" w:rsidRDefault="00563887" w:rsidP="00563887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>“Se você não tem vergonha, então faça o que lhe agrada.” (</w:t>
      </w:r>
      <w:r>
        <w:rPr>
          <w:b/>
          <w:bCs/>
          <w:i/>
          <w:iCs/>
          <w:color w:val="000000"/>
          <w:sz w:val="26"/>
          <w:szCs w:val="26"/>
        </w:rPr>
        <w:t>Saheeh Al-Bukhari</w:t>
      </w:r>
      <w:r>
        <w:rPr>
          <w:b/>
          <w:bCs/>
          <w:color w:val="000000"/>
          <w:sz w:val="26"/>
          <w:szCs w:val="26"/>
        </w:rPr>
        <w:t>)</w:t>
      </w:r>
    </w:p>
    <w:p w:rsidR="00563887" w:rsidRDefault="00563887" w:rsidP="00563887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 vergonha, sendo o mais alto nível a vergonha perante Deus de cometer pecados, é um fator chave para evitar o pecado, e seu padrão pode também ser usado para julgar se um ato é pecado ou não.</w:t>
      </w:r>
    </w:p>
    <w:p w:rsidR="00563887" w:rsidRDefault="00563887" w:rsidP="00563887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Esses sentimentos de consciência e vergonha são uma consequência natural da crença e fé verdadeiras, e é o que a religião do Islã busca criar dentro de um indivíduo, uma consciência islâmica que guia os humanos ao longo de suas vidas.</w:t>
      </w:r>
    </w:p>
    <w:p w:rsidR="00563887" w:rsidRDefault="00563887" w:rsidP="00563887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Essa consciência interior é o que informa o estado do coração do indivíduo, se está vivo, realmente buscando a verdade, ou morto, preenchido pelos desejos dessa vida mundana.  A falta de religiosidade e a indulgência no pecado fazem </w:t>
      </w:r>
      <w:r>
        <w:rPr>
          <w:color w:val="000000"/>
          <w:sz w:val="26"/>
          <w:szCs w:val="26"/>
        </w:rPr>
        <w:lastRenderedPageBreak/>
        <w:t xml:space="preserve">com que a pessoa perca a consciência, que não poderá mais ser usada </w:t>
      </w:r>
      <w:proofErr w:type="gramStart"/>
      <w:r>
        <w:rPr>
          <w:color w:val="000000"/>
          <w:sz w:val="26"/>
          <w:szCs w:val="26"/>
        </w:rPr>
        <w:t>como</w:t>
      </w:r>
      <w:proofErr w:type="gramEnd"/>
      <w:r>
        <w:rPr>
          <w:color w:val="000000"/>
          <w:sz w:val="26"/>
          <w:szCs w:val="26"/>
        </w:rPr>
        <w:t xml:space="preserve"> fonte de orientação.</w:t>
      </w:r>
    </w:p>
    <w:p w:rsidR="00563887" w:rsidRDefault="00563887" w:rsidP="00563887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“... </w:t>
      </w:r>
      <w:proofErr w:type="gramStart"/>
      <w:r>
        <w:rPr>
          <w:b/>
          <w:bCs/>
          <w:color w:val="000000"/>
          <w:sz w:val="26"/>
          <w:szCs w:val="26"/>
        </w:rPr>
        <w:t>por</w:t>
      </w:r>
      <w:proofErr w:type="gramEnd"/>
      <w:r>
        <w:rPr>
          <w:b/>
          <w:bCs/>
          <w:color w:val="000000"/>
          <w:sz w:val="26"/>
          <w:szCs w:val="26"/>
        </w:rPr>
        <w:t xml:space="preserve"> que não crêem com humildade? </w:t>
      </w:r>
      <w:proofErr w:type="gramStart"/>
      <w:r>
        <w:rPr>
          <w:b/>
          <w:bCs/>
          <w:color w:val="000000"/>
          <w:sz w:val="26"/>
          <w:szCs w:val="26"/>
        </w:rPr>
        <w:t>Porque seus corações se endureceram e Satanás lhes abrilhantou o que faziam.”</w:t>
      </w:r>
      <w:proofErr w:type="gramEnd"/>
      <w:r>
        <w:rPr>
          <w:b/>
          <w:bCs/>
          <w:color w:val="000000"/>
          <w:sz w:val="26"/>
          <w:szCs w:val="26"/>
        </w:rPr>
        <w:t xml:space="preserve"> (Alcorão 6:43)</w:t>
      </w:r>
    </w:p>
    <w:p w:rsidR="00563887" w:rsidRDefault="00563887" w:rsidP="00563887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“Não percorreram eles a terra, para que seus corações verificassem o ocorrido? Talvez possam, assim, ouvir e raciocinar! </w:t>
      </w:r>
      <w:proofErr w:type="gramStart"/>
      <w:r>
        <w:rPr>
          <w:b/>
          <w:bCs/>
          <w:color w:val="000000"/>
          <w:sz w:val="26"/>
          <w:szCs w:val="26"/>
        </w:rPr>
        <w:t>Todavia, a cegueira não é a dos olhos, mas a dos corações, que estão em seus peitos!”</w:t>
      </w:r>
      <w:proofErr w:type="gramEnd"/>
      <w:r>
        <w:rPr>
          <w:b/>
          <w:bCs/>
          <w:color w:val="000000"/>
          <w:sz w:val="26"/>
          <w:szCs w:val="26"/>
        </w:rPr>
        <w:t xml:space="preserve"> (Alcorão 22:46)</w:t>
      </w:r>
    </w:p>
    <w:p w:rsidR="00563887" w:rsidRDefault="00563887" w:rsidP="00563887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O coração pode ser usado </w:t>
      </w:r>
      <w:proofErr w:type="gramStart"/>
      <w:r>
        <w:rPr>
          <w:color w:val="000000"/>
          <w:sz w:val="26"/>
          <w:szCs w:val="26"/>
        </w:rPr>
        <w:t>como</w:t>
      </w:r>
      <w:proofErr w:type="gramEnd"/>
      <w:r>
        <w:rPr>
          <w:color w:val="000000"/>
          <w:sz w:val="26"/>
          <w:szCs w:val="26"/>
        </w:rPr>
        <w:t xml:space="preserve"> guia, em conjunto com o intelecto e a revelação, para facilitar a busca pela verdade.  O coração de uma pessoa que busca pela verdade está vivo, porque é essa vida e aspiração que fazem com que empreenda a busca.  Esse tipo de pessoa nunca encontrará paz no coração em qualquer religião exceto a religião que Deus ordenou para a humanidade, e enquanto o anseio pela verdade existir, sua consciência continuará a incomodá-la até que encontre a verdadeira religião de Deus.  Se essa pessoa é sincera, Deus a guiará para a verdade:</w:t>
      </w:r>
    </w:p>
    <w:p w:rsidR="00563887" w:rsidRDefault="00563887" w:rsidP="00563887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“Quanto àqueles que desejam Orientação, Ele lhes aumenta </w:t>
      </w:r>
      <w:proofErr w:type="gramStart"/>
      <w:r>
        <w:rPr>
          <w:b/>
          <w:bCs/>
          <w:color w:val="000000"/>
          <w:sz w:val="26"/>
          <w:szCs w:val="26"/>
        </w:rPr>
        <w:t>a</w:t>
      </w:r>
      <w:proofErr w:type="gramEnd"/>
      <w:r>
        <w:rPr>
          <w:b/>
          <w:bCs/>
          <w:color w:val="000000"/>
          <w:sz w:val="26"/>
          <w:szCs w:val="26"/>
        </w:rPr>
        <w:t xml:space="preserve"> orientação e lhes concede piedade.” (Alcorão 47:18)</w:t>
      </w:r>
    </w:p>
    <w:p w:rsidR="00563887" w:rsidRPr="00563887" w:rsidRDefault="00563887" w:rsidP="00563887">
      <w:pPr>
        <w:shd w:val="clear" w:color="auto" w:fill="B2CCFF"/>
        <w:bidi w:val="0"/>
        <w:spacing w:before="330" w:after="225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</w:pPr>
      <w:r w:rsidRPr="00563887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(</w:t>
      </w:r>
      <w:proofErr w:type="gramStart"/>
      <w:r w:rsidRPr="00563887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>parte</w:t>
      </w:r>
      <w:proofErr w:type="gramEnd"/>
      <w:r w:rsidRPr="00563887">
        <w:rPr>
          <w:rFonts w:ascii="Times New Roman" w:eastAsia="Times New Roman" w:hAnsi="Times New Roman" w:cs="Times New Roman"/>
          <w:b/>
          <w:bCs/>
          <w:color w:val="002A80"/>
          <w:kern w:val="36"/>
          <w:sz w:val="34"/>
          <w:szCs w:val="34"/>
        </w:rPr>
        <w:t xml:space="preserve"> 2 de 2): Pecado e Consciência Humana</w:t>
      </w:r>
    </w:p>
    <w:p w:rsidR="00563887" w:rsidRDefault="00563887" w:rsidP="00563887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Na segunda parte dessa narração o </w:t>
      </w:r>
      <w:proofErr w:type="gramStart"/>
      <w:r>
        <w:rPr>
          <w:color w:val="000000"/>
          <w:sz w:val="26"/>
          <w:szCs w:val="26"/>
        </w:rPr>
        <w:t>Profeta</w:t>
      </w:r>
      <w:proofErr w:type="gramEnd"/>
      <w:r>
        <w:rPr>
          <w:color w:val="000000"/>
          <w:sz w:val="26"/>
          <w:szCs w:val="26"/>
        </w:rPr>
        <w:t xml:space="preserve"> mencionou outro aspecto sutil de pecado, que é aquele em que pecado é qualquer coisa que incomoda a consciência de uma pessoa virtuosa e que uma pessoa procura ocultar das outras.  </w:t>
      </w:r>
      <w:proofErr w:type="gramStart"/>
      <w:r>
        <w:rPr>
          <w:color w:val="000000"/>
          <w:sz w:val="26"/>
          <w:szCs w:val="26"/>
        </w:rPr>
        <w:t>Uma variedade de ações vem à mente de uma pessoa ao ouvir essas palavras.</w:t>
      </w:r>
      <w:proofErr w:type="gramEnd"/>
    </w:p>
    <w:p w:rsidR="00563887" w:rsidRDefault="00563887" w:rsidP="00563887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Deus inspirou dentro de cada </w:t>
      </w:r>
      <w:proofErr w:type="gramStart"/>
      <w:r>
        <w:rPr>
          <w:color w:val="000000"/>
          <w:sz w:val="26"/>
          <w:szCs w:val="26"/>
        </w:rPr>
        <w:t>alma</w:t>
      </w:r>
      <w:proofErr w:type="gramEnd"/>
      <w:r>
        <w:rPr>
          <w:color w:val="000000"/>
          <w:sz w:val="26"/>
          <w:szCs w:val="26"/>
        </w:rPr>
        <w:t xml:space="preserve"> a habilidade, embora limitada, de reconhecer a verdade da falsidade.</w:t>
      </w:r>
    </w:p>
    <w:p w:rsidR="00563887" w:rsidRDefault="00563887" w:rsidP="00563887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“E lhe imprimiu o discernimento entre o que é certo e o que é errado.”</w:t>
      </w:r>
      <w:proofErr w:type="gramEnd"/>
      <w:r>
        <w:rPr>
          <w:b/>
          <w:bCs/>
          <w:color w:val="000000"/>
          <w:sz w:val="26"/>
          <w:szCs w:val="26"/>
        </w:rPr>
        <w:t xml:space="preserve"> (Alcorão 91:8)</w:t>
      </w:r>
    </w:p>
    <w:p w:rsidR="00563887" w:rsidRDefault="00563887" w:rsidP="00563887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Desde que a pessoa busque a retidão, ela saberá quando fez algo errado através de sua consciência, mesmo que encontre várias maneiras de se desculpar pelo que fez.</w:t>
      </w:r>
      <w:proofErr w:type="gramEnd"/>
      <w:r>
        <w:rPr>
          <w:color w:val="000000"/>
          <w:sz w:val="26"/>
          <w:szCs w:val="26"/>
        </w:rPr>
        <w:t> 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  <w:lang w:val="pt-BR"/>
        </w:rPr>
        <w:t>Jamais gostará que venham a saber daquela situação porque se envergonha dela; sua religião é enriquecida com timidez, vergonha e modéstia.</w:t>
      </w:r>
      <w:r>
        <w:rPr>
          <w:color w:val="000000"/>
          <w:sz w:val="26"/>
          <w:szCs w:val="26"/>
        </w:rPr>
        <w:t>  O Profeta disse:</w:t>
      </w:r>
    </w:p>
    <w:p w:rsidR="00563887" w:rsidRDefault="00563887" w:rsidP="00563887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proofErr w:type="gramStart"/>
      <w:r>
        <w:rPr>
          <w:b/>
          <w:bCs/>
          <w:color w:val="000000"/>
          <w:sz w:val="26"/>
          <w:szCs w:val="26"/>
        </w:rPr>
        <w:t>“Vergonha e modéstia é da perfeição da fé.”</w:t>
      </w:r>
      <w:proofErr w:type="gramEnd"/>
      <w:r>
        <w:rPr>
          <w:b/>
          <w:bCs/>
          <w:color w:val="000000"/>
          <w:sz w:val="26"/>
          <w:szCs w:val="26"/>
        </w:rPr>
        <w:t xml:space="preserve"> (</w:t>
      </w:r>
      <w:r>
        <w:rPr>
          <w:b/>
          <w:bCs/>
          <w:i/>
          <w:iCs/>
          <w:color w:val="000000"/>
          <w:sz w:val="26"/>
          <w:szCs w:val="26"/>
        </w:rPr>
        <w:t>Saheeh Al-Bukhari</w:t>
      </w:r>
      <w:r>
        <w:rPr>
          <w:b/>
          <w:bCs/>
          <w:color w:val="000000"/>
          <w:sz w:val="26"/>
          <w:szCs w:val="26"/>
        </w:rPr>
        <w:t>)</w:t>
      </w:r>
    </w:p>
    <w:p w:rsidR="00563887" w:rsidRDefault="00563887" w:rsidP="00563887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>Vergonha é algo que pode impedir uma pessoa de fazer o mal.</w:t>
      </w:r>
      <w:proofErr w:type="gramEnd"/>
      <w:r>
        <w:rPr>
          <w:color w:val="000000"/>
          <w:sz w:val="26"/>
          <w:szCs w:val="26"/>
        </w:rPr>
        <w:t xml:space="preserve"> O Profeta disse:</w:t>
      </w:r>
    </w:p>
    <w:p w:rsidR="00563887" w:rsidRDefault="00563887" w:rsidP="00563887">
      <w:pPr>
        <w:pStyle w:val="w-hadeeth-or-bible"/>
        <w:shd w:val="clear" w:color="auto" w:fill="E1F4FD"/>
        <w:spacing w:before="0" w:beforeAutospacing="0" w:after="160" w:afterAutospacing="0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lastRenderedPageBreak/>
        <w:t>“Se você não tem vergonha, então faça o que lhe agrada.” (</w:t>
      </w:r>
      <w:r>
        <w:rPr>
          <w:b/>
          <w:bCs/>
          <w:i/>
          <w:iCs/>
          <w:color w:val="000000"/>
          <w:sz w:val="26"/>
          <w:szCs w:val="26"/>
        </w:rPr>
        <w:t>Saheeh Al-Bukhari</w:t>
      </w:r>
      <w:r>
        <w:rPr>
          <w:b/>
          <w:bCs/>
          <w:color w:val="000000"/>
          <w:sz w:val="26"/>
          <w:szCs w:val="26"/>
        </w:rPr>
        <w:t>)</w:t>
      </w:r>
    </w:p>
    <w:p w:rsidR="00563887" w:rsidRDefault="00563887" w:rsidP="00563887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A vergonha, sendo o mais alto nível a vergonha perante Deus de cometer pecados, é um fator chave para evitar o pecado, e seu padrão pode também ser usado para julgar se um ato é pecado ou não.</w:t>
      </w:r>
    </w:p>
    <w:p w:rsidR="00563887" w:rsidRDefault="00563887" w:rsidP="00563887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Esses sentimentos de consciência e vergonha são uma consequência natural da crença e fé verdadeiras, e é o que a religião do Islã busca criar dentro de um indivíduo, uma consciência islâmica que guia os humanos ao longo de suas vidas.</w:t>
      </w:r>
    </w:p>
    <w:p w:rsidR="00563887" w:rsidRDefault="00563887" w:rsidP="00563887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Essa consciência interior é o que informa o estado do coração do indivíduo, se está vivo, realmente buscando a verdade, ou morto, preenchido pelos desejos dessa vida mundana. 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  <w:lang w:val="pt-BR"/>
        </w:rPr>
        <w:t>A falta de religiosidade e a indulgência no pecado fazem com que a pessoa perca a consciência, que não poderá mais ser usada como fonte de orientação.</w:t>
      </w:r>
    </w:p>
    <w:p w:rsidR="00563887" w:rsidRDefault="00563887" w:rsidP="00563887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“... </w:t>
      </w:r>
      <w:proofErr w:type="gramStart"/>
      <w:r>
        <w:rPr>
          <w:b/>
          <w:bCs/>
          <w:color w:val="000000"/>
          <w:sz w:val="26"/>
          <w:szCs w:val="26"/>
        </w:rPr>
        <w:t>por</w:t>
      </w:r>
      <w:proofErr w:type="gramEnd"/>
      <w:r>
        <w:rPr>
          <w:b/>
          <w:bCs/>
          <w:color w:val="000000"/>
          <w:sz w:val="26"/>
          <w:szCs w:val="26"/>
        </w:rPr>
        <w:t xml:space="preserve"> que não crêem com humildade? </w:t>
      </w:r>
      <w:proofErr w:type="gramStart"/>
      <w:r>
        <w:rPr>
          <w:b/>
          <w:bCs/>
          <w:color w:val="000000"/>
          <w:sz w:val="26"/>
          <w:szCs w:val="26"/>
        </w:rPr>
        <w:t>Porque seus corações se endureceram e Satanás lhes abrilhantou o que faziam.”</w:t>
      </w:r>
      <w:proofErr w:type="gramEnd"/>
      <w:r>
        <w:rPr>
          <w:rStyle w:val="apple-converted-space"/>
          <w:b/>
          <w:bCs/>
          <w:color w:val="000000"/>
          <w:sz w:val="26"/>
          <w:szCs w:val="26"/>
          <w:lang w:val="pt-BR"/>
        </w:rPr>
        <w:t> </w:t>
      </w:r>
      <w:r>
        <w:rPr>
          <w:b/>
          <w:bCs/>
          <w:color w:val="000000"/>
          <w:sz w:val="26"/>
          <w:szCs w:val="26"/>
        </w:rPr>
        <w:t>(Alcorão 6:43)</w:t>
      </w:r>
    </w:p>
    <w:p w:rsidR="00563887" w:rsidRDefault="00563887" w:rsidP="00563887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“Não percorreram eles a terra, para que seus corações verificassem o ocorrido? Talvez possam, assim, ouvir e raciocinar! </w:t>
      </w:r>
      <w:proofErr w:type="gramStart"/>
      <w:r>
        <w:rPr>
          <w:b/>
          <w:bCs/>
          <w:color w:val="000000"/>
          <w:sz w:val="26"/>
          <w:szCs w:val="26"/>
        </w:rPr>
        <w:t>Todavia, a cegueira não é a dos olhos, mas a dos corações, que estão em seus peitos!”</w:t>
      </w:r>
      <w:proofErr w:type="gramEnd"/>
      <w:r>
        <w:rPr>
          <w:b/>
          <w:bCs/>
          <w:color w:val="000000"/>
          <w:sz w:val="26"/>
          <w:szCs w:val="26"/>
        </w:rPr>
        <w:t xml:space="preserve"> (Alcorão 22:46)</w:t>
      </w:r>
    </w:p>
    <w:p w:rsidR="00563887" w:rsidRDefault="00563887" w:rsidP="00563887">
      <w:pPr>
        <w:pStyle w:val="w-body-text-1"/>
        <w:shd w:val="clear" w:color="auto" w:fill="E1F4FD"/>
        <w:spacing w:before="0" w:beforeAutospacing="0" w:after="160" w:afterAutospacing="0"/>
        <w:ind w:firstLine="397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O coração pode ser usado </w:t>
      </w:r>
      <w:proofErr w:type="gramStart"/>
      <w:r>
        <w:rPr>
          <w:color w:val="000000"/>
          <w:sz w:val="26"/>
          <w:szCs w:val="26"/>
        </w:rPr>
        <w:t>como</w:t>
      </w:r>
      <w:proofErr w:type="gramEnd"/>
      <w:r>
        <w:rPr>
          <w:color w:val="000000"/>
          <w:sz w:val="26"/>
          <w:szCs w:val="26"/>
        </w:rPr>
        <w:t xml:space="preserve"> guia, em conjunto com o intelecto e a revelação, para facilitar a busca pela verdade.  O coração de uma pessoa que busca pela verdade está vivo, porque é essa vida e aspiração que fazem com que empreenda a busca. </w:t>
      </w:r>
      <w:r>
        <w:rPr>
          <w:rStyle w:val="apple-converted-space"/>
          <w:color w:val="000000"/>
          <w:sz w:val="26"/>
          <w:szCs w:val="26"/>
        </w:rPr>
        <w:t> </w:t>
      </w:r>
      <w:r>
        <w:rPr>
          <w:color w:val="000000"/>
          <w:sz w:val="26"/>
          <w:szCs w:val="26"/>
          <w:lang w:val="pt-BR"/>
        </w:rPr>
        <w:t>Esse tipo de pessoa nunca encontrará paz no coração em qualquer religião exceto a religião que Deus ordenou para a humanidade, e enquanto o anseio pela verdade existir, sua consciência continuará a incomodá-la até que encontre a verdadeira religião de Deus.</w:t>
      </w:r>
      <w:r>
        <w:rPr>
          <w:color w:val="000000"/>
          <w:sz w:val="26"/>
          <w:szCs w:val="26"/>
        </w:rPr>
        <w:t>  Se essa pessoa é sincera, Deus a guiará para a verdade:</w:t>
      </w:r>
    </w:p>
    <w:p w:rsidR="00563887" w:rsidRDefault="00563887" w:rsidP="00563887">
      <w:pPr>
        <w:pStyle w:val="w-quran"/>
        <w:shd w:val="clear" w:color="auto" w:fill="E1F4FD"/>
        <w:spacing w:before="0" w:beforeAutospacing="0" w:after="160" w:afterAutospacing="0"/>
        <w:ind w:left="851" w:right="851"/>
        <w:rPr>
          <w:b/>
          <w:bCs/>
          <w:color w:val="000000"/>
          <w:sz w:val="26"/>
          <w:szCs w:val="26"/>
        </w:rPr>
      </w:pPr>
      <w:r>
        <w:rPr>
          <w:b/>
          <w:bCs/>
          <w:color w:val="000000"/>
          <w:sz w:val="26"/>
          <w:szCs w:val="26"/>
        </w:rPr>
        <w:t xml:space="preserve">“Quanto àqueles que desejam Orientação, Ele lhes aumenta </w:t>
      </w:r>
      <w:proofErr w:type="gramStart"/>
      <w:r>
        <w:rPr>
          <w:b/>
          <w:bCs/>
          <w:color w:val="000000"/>
          <w:sz w:val="26"/>
          <w:szCs w:val="26"/>
        </w:rPr>
        <w:t>a</w:t>
      </w:r>
      <w:proofErr w:type="gramEnd"/>
      <w:r>
        <w:rPr>
          <w:b/>
          <w:bCs/>
          <w:color w:val="000000"/>
          <w:sz w:val="26"/>
          <w:szCs w:val="26"/>
        </w:rPr>
        <w:t xml:space="preserve"> orientação e lhes concede piedade.” (Alcorão 47:18)</w:t>
      </w:r>
    </w:p>
    <w:p w:rsidR="00527A30" w:rsidRPr="00563887" w:rsidRDefault="00527A30" w:rsidP="00563887">
      <w:pPr>
        <w:rPr>
          <w:rtl/>
          <w:lang w:bidi="ar-EG"/>
        </w:rPr>
      </w:pPr>
    </w:p>
    <w:sectPr w:rsidR="00527A30" w:rsidRPr="00563887" w:rsidSect="0012644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95443E"/>
    <w:rsid w:val="00046FF1"/>
    <w:rsid w:val="0006196B"/>
    <w:rsid w:val="000736C3"/>
    <w:rsid w:val="000D4110"/>
    <w:rsid w:val="00125335"/>
    <w:rsid w:val="0012644C"/>
    <w:rsid w:val="00145266"/>
    <w:rsid w:val="00232A8C"/>
    <w:rsid w:val="0025357E"/>
    <w:rsid w:val="00285398"/>
    <w:rsid w:val="002C601D"/>
    <w:rsid w:val="00314B7B"/>
    <w:rsid w:val="003A02EE"/>
    <w:rsid w:val="003D22AE"/>
    <w:rsid w:val="00415C85"/>
    <w:rsid w:val="00416B65"/>
    <w:rsid w:val="004A0B80"/>
    <w:rsid w:val="004A67E7"/>
    <w:rsid w:val="004B5C0F"/>
    <w:rsid w:val="005226CC"/>
    <w:rsid w:val="00527A30"/>
    <w:rsid w:val="00533FCA"/>
    <w:rsid w:val="00563887"/>
    <w:rsid w:val="00595A82"/>
    <w:rsid w:val="005E3824"/>
    <w:rsid w:val="005F3669"/>
    <w:rsid w:val="00600CA2"/>
    <w:rsid w:val="00605FFA"/>
    <w:rsid w:val="0061380D"/>
    <w:rsid w:val="006803DB"/>
    <w:rsid w:val="00690C9E"/>
    <w:rsid w:val="006D5C70"/>
    <w:rsid w:val="006E5F04"/>
    <w:rsid w:val="00716330"/>
    <w:rsid w:val="0073200C"/>
    <w:rsid w:val="007452E2"/>
    <w:rsid w:val="007574F9"/>
    <w:rsid w:val="007B37C8"/>
    <w:rsid w:val="007C31D8"/>
    <w:rsid w:val="007E1E22"/>
    <w:rsid w:val="007E469E"/>
    <w:rsid w:val="008010B8"/>
    <w:rsid w:val="008820AD"/>
    <w:rsid w:val="008947D8"/>
    <w:rsid w:val="008A3ECA"/>
    <w:rsid w:val="00937C6C"/>
    <w:rsid w:val="009412C2"/>
    <w:rsid w:val="0095443E"/>
    <w:rsid w:val="0096545E"/>
    <w:rsid w:val="00997065"/>
    <w:rsid w:val="009B64AB"/>
    <w:rsid w:val="009C45E2"/>
    <w:rsid w:val="009D262A"/>
    <w:rsid w:val="009E24DF"/>
    <w:rsid w:val="00A02DA1"/>
    <w:rsid w:val="00A10277"/>
    <w:rsid w:val="00A11B56"/>
    <w:rsid w:val="00A51246"/>
    <w:rsid w:val="00A541EE"/>
    <w:rsid w:val="00A677DD"/>
    <w:rsid w:val="00AC589D"/>
    <w:rsid w:val="00B0668A"/>
    <w:rsid w:val="00B22048"/>
    <w:rsid w:val="00B46EA5"/>
    <w:rsid w:val="00BB1B01"/>
    <w:rsid w:val="00C13342"/>
    <w:rsid w:val="00C34586"/>
    <w:rsid w:val="00CC62DA"/>
    <w:rsid w:val="00CE7083"/>
    <w:rsid w:val="00D01F9F"/>
    <w:rsid w:val="00D90CAC"/>
    <w:rsid w:val="00D94A6F"/>
    <w:rsid w:val="00DB07A2"/>
    <w:rsid w:val="00E01743"/>
    <w:rsid w:val="00E47C6C"/>
    <w:rsid w:val="00E506AD"/>
    <w:rsid w:val="00E6443E"/>
    <w:rsid w:val="00E7225B"/>
    <w:rsid w:val="00E96111"/>
    <w:rsid w:val="00EB3914"/>
    <w:rsid w:val="00EF677D"/>
    <w:rsid w:val="00F04200"/>
    <w:rsid w:val="00FE205E"/>
    <w:rsid w:val="00FE56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26CC"/>
    <w:pPr>
      <w:bidi/>
    </w:pPr>
  </w:style>
  <w:style w:type="paragraph" w:styleId="Heading1">
    <w:name w:val="heading 1"/>
    <w:basedOn w:val="Normal"/>
    <w:link w:val="Heading1Char"/>
    <w:uiPriority w:val="9"/>
    <w:qFormat/>
    <w:rsid w:val="0095443E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5443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3EC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5443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44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43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544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w-body-text-1">
    <w:name w:val="w-body-text-1"/>
    <w:basedOn w:val="Normal"/>
    <w:rsid w:val="009544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w-body-text-bullet">
    <w:name w:val="w-body-text-bullet"/>
    <w:basedOn w:val="Normal"/>
    <w:rsid w:val="009544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w-footnote-number">
    <w:name w:val="w-footnote-number"/>
    <w:basedOn w:val="DefaultParagraphFont"/>
    <w:rsid w:val="0095443E"/>
  </w:style>
  <w:style w:type="character" w:customStyle="1" w:styleId="w-footnote-title">
    <w:name w:val="w-footnote-title"/>
    <w:basedOn w:val="DefaultParagraphFont"/>
    <w:rsid w:val="0095443E"/>
  </w:style>
  <w:style w:type="paragraph" w:customStyle="1" w:styleId="w-footnote-text">
    <w:name w:val="w-footnote-text"/>
    <w:basedOn w:val="Normal"/>
    <w:rsid w:val="0095443E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95443E"/>
  </w:style>
  <w:style w:type="paragraph" w:customStyle="1" w:styleId="w-quran">
    <w:name w:val="w-quran"/>
    <w:basedOn w:val="Normal"/>
    <w:rsid w:val="006D5C7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3EC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w-hadeeth-or-bible">
    <w:name w:val="w-hadeeth-or-bible"/>
    <w:basedOn w:val="Normal"/>
    <w:rsid w:val="008A3ECA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yatext">
    <w:name w:val="ayatext"/>
    <w:basedOn w:val="DefaultParagraphFont"/>
    <w:rsid w:val="00600CA2"/>
  </w:style>
  <w:style w:type="character" w:customStyle="1" w:styleId="ads">
    <w:name w:val="ads"/>
    <w:basedOn w:val="DefaultParagraphFont"/>
    <w:rsid w:val="00416B65"/>
  </w:style>
  <w:style w:type="character" w:customStyle="1" w:styleId="aan">
    <w:name w:val="aan"/>
    <w:basedOn w:val="DefaultParagraphFont"/>
    <w:rsid w:val="00416B65"/>
  </w:style>
  <w:style w:type="paragraph" w:customStyle="1" w:styleId="w-description">
    <w:name w:val="w-description"/>
    <w:basedOn w:val="Normal"/>
    <w:rsid w:val="00716330"/>
    <w:pPr>
      <w:bidi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9C45E2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EF677D"/>
    <w:rPr>
      <w:color w:val="0000FF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EF677D"/>
  </w:style>
  <w:style w:type="character" w:customStyle="1" w:styleId="apple-style-span">
    <w:name w:val="apple-style-span"/>
    <w:basedOn w:val="DefaultParagraphFont"/>
    <w:rsid w:val="00046FF1"/>
  </w:style>
  <w:style w:type="character" w:customStyle="1" w:styleId="aya-wrapper">
    <w:name w:val="aya-wrapper"/>
    <w:basedOn w:val="DefaultParagraphFont"/>
    <w:rsid w:val="007E469E"/>
  </w:style>
  <w:style w:type="character" w:customStyle="1" w:styleId="ayanumber3">
    <w:name w:val="ayanumber3"/>
    <w:basedOn w:val="DefaultParagraphFont"/>
    <w:rsid w:val="007E46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06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70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4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6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6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2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6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4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8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22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2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2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5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8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94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3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4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51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537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1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1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768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2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3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7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1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384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9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5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0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2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9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9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0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3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8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8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6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65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99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4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8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26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60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766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6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1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22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4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2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64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6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1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1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13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1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2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7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843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66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48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29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803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6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9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5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0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8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5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01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377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5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1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59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7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9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5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14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41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3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2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630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1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43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9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1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7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3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84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65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92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4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6</Pages>
  <Words>1815</Words>
  <Characters>10346</Characters>
  <Application>Microsoft Office Word</Application>
  <DocSecurity>0</DocSecurity>
  <Lines>86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saber</dc:creator>
  <cp:lastModifiedBy>saber</cp:lastModifiedBy>
  <cp:revision>2</cp:revision>
  <cp:lastPrinted>2014-12-10T12:41:00Z</cp:lastPrinted>
  <dcterms:created xsi:type="dcterms:W3CDTF">2014-12-10T12:43:00Z</dcterms:created>
  <dcterms:modified xsi:type="dcterms:W3CDTF">2014-12-10T12:43:00Z</dcterms:modified>
</cp:coreProperties>
</file>